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6" w:rsidRDefault="00B350E6" w:rsidP="00B350E6">
      <w:pPr>
        <w:spacing w:after="0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TARRYN GILL </w:t>
      </w:r>
    </w:p>
    <w:p w:rsidR="001D345B" w:rsidRPr="00B350E6" w:rsidRDefault="00AD0598" w:rsidP="00B350E6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CURRICULUM VITAE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Born: Western Australia, 1981 </w:t>
      </w:r>
      <w:bookmarkStart w:id="0" w:name="_GoBack"/>
      <w:bookmarkEnd w:id="0"/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ACADEMIC QUALIFICATIONS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2001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Bachelor of Arts (Art) Curtin University, Western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2008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Graduate Diploma of Education, ECU, Western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SOLO EXHIBITIONS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2019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Tarryn Gill: Guardians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Art Gallery of South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2018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Belly of the Beast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Sophie Gannon Gallery, Melbourne,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2017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Dearly Beloved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Hugo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Michell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Gallery, Adelaide, Australia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2014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You'll Be Sorry When I'm Dead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MOANA Project Space, Perth,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2013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Berlin Ring Cycle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Australian Embassy, Berlin, Germany (with Hold Your Horses)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Tarryn Gill and </w:t>
      </w:r>
      <w:proofErr w:type="spell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: Ever Higher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Art Gallery of Ballarat, Victoria, Australia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2012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Great Northern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XYZ Collective, Tokyo, Japan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2011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STADIUM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Perth Institute of Contemporary Arts, Perth, Australia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Soloists (a case study)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Fremantle Arts Centre, Fremantle, Australia (with Hold Your Horses)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2008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From the Heart of Gold Projects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 at Perth Centre for Photography, Perth, Australia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SELECTED GROUP EXHIBITIONS/FESTIVALS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2019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Ramsay Art Prize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Art Gallery of South Australia</w:t>
      </w:r>
    </w:p>
    <w:p w:rsidR="00AD0598" w:rsidRPr="00B350E6" w:rsidRDefault="001D345B" w:rsidP="00B350E6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</w:t>
      </w:r>
      <w:r w:rsidRPr="00B350E6">
        <w:rPr>
          <w:rFonts w:ascii="Georgia" w:hAnsi="Georgia" w:cs="Arial"/>
          <w:i/>
          <w:iCs/>
          <w:color w:val="000000"/>
          <w:sz w:val="20"/>
          <w:szCs w:val="20"/>
          <w:shd w:val="clear" w:color="auto" w:fill="FFFFFF"/>
          <w:lang w:val="en-GB"/>
        </w:rPr>
        <w:t>Since 1989: PICA 30 Gala</w:t>
      </w:r>
      <w:r w:rsidRPr="00B350E6">
        <w:rPr>
          <w:rFonts w:ascii="Georgia" w:hAnsi="Georgia" w:cs="Arial"/>
          <w:i/>
          <w:iCs/>
          <w:color w:val="000000"/>
          <w:sz w:val="20"/>
          <w:szCs w:val="20"/>
          <w:shd w:val="clear" w:color="auto" w:fill="FFFFFF"/>
          <w:lang w:val="en-GB"/>
        </w:rPr>
        <w:t>, Perth Institute of Contemporary Art,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RITUAL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There Is Studio, Perth,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2018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Meditation on a Bone: Albert Tucker Beyond the Modern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Heide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Museum of Modern Art, Victoria,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Garden of Skin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Angus-Hughes Gallery, London, UK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Odile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Heritage Hill Museum, Dandenong, Victoria,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Play On: The Art of Sport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NETS Victoria National Touring Exhibition,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Contesting Space 1: Women in Sport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John Curtin Gallery,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2017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Red Green Blue: A History of Australian Video Art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Griffith University Art Gallery, Brisbane,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Portent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 John Curtin Gallery,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2016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2016 Adelaide Biennial of Australian Art: Magic Object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Samstag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Museum,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Spring 1883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Art Fair, Melbourne,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Bedazzle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FORM residencies and exhibition, Perth,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Bankwest Art Prize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Bank West, Perth,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2015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John Stringer Prize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Kerry Stokes Collection, Perth,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An Internal Difficulty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 Institute of Contemporary Arts, Perth International Arts Festival,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PICA Salon: Epic Narratives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 Institute of Contemporary Arts,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New Passports, New Photography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 Art Gallery of Western Australia, Perth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Mate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Paper Mountain, Perth Fringe Festival,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2014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proofErr w:type="spellStart"/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Yebisu</w:t>
      </w:r>
      <w:proofErr w:type="spellEnd"/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 International Festival for Art and Alternative Visions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Tokyo Metropolitan Museum of Photography, Japan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2013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 Shaded View On Fashion Film Festival 6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touring film festival: Centre Pompidou, Paris; MoMA, Antwerp; Festival du Nouveau Cinema, Montreal; IDOL, Tokyo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After Prima. Post Vera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Australia Council,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proofErr w:type="spellStart"/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Ikono</w:t>
      </w:r>
      <w:proofErr w:type="spellEnd"/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 On Air Festival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television and online festival showing in over 30 countries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Summer Calling '13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Galleria 3+1 Arte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Contemporânea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Lisbon, Portugal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Onside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Casula Powerhouse,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2012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Wagner 2.013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Akademie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der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Kunste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Berlin, Germany (with Hold Your Horses) 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Sexes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Carriageworks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Propaganda?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Gallery of Modern Art, Queensland,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When I Grow Up I Want to Be a Video Artist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Plimsoll Gallery, Hobart,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Lightness and Gravity: Contemporary Works from the Collection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Gallery of Modern Art, Queensland,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Hijacked 3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QUAD Gallery and The Silk Mill, Derby, United Kingdom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Daylight Savings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The Banff Centre, Calgary, Canada 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2011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remix: WA contemporary art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Art Gallery of Western Australia,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F/A1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- Wrong Weather Gallery, Porto, Portugal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 Shaded View On Fashion Film Festival 4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Touring film festival: Centre Pompidou, Paris; Tabloid Gallery, Tokyo; Art Basel, Miami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Angel Hair: Contemporary Western Australian Art from the Kerry Stokes Collection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The Alcoa Mandurah Art Gallery, Mandurah,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2010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17th Biennale of Sydney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Cockatoo Island,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Garden of Forking Paths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Grantpirrie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Gallery,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Basil Sellers Art Prize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Ian Potter Museum of Art, Melbourne,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Melbourne Art Fair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 in Goddard de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Fiddes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gallery stall, Melbourne,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2009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Heart of Gold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 (original work of musical theatre), Perth Institute of Contemporary Arts, Perth, Australia (with Hold Your Horses)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Summer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Goddard de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Fiddes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Gallery,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Yellow Vest Syndrome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Fremantle Arts Centre, Fremantle,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2008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Contemporary Australian Art: Optimism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Gallery of Modern Art, Queensland,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Primavera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Museum of Contemporary Art,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Linden 1968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Linden Contemporary Arts Space, St. Kilda,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2007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Girl Parade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Australian Centre for Photography, Sydney,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Oomph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Canberra Contemporary Arts Space, Canberra,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Economy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Perth Institute of Contemporary Arts,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2006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De-Function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the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Moores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Building, Fremantle, Fremantle,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 </w:t>
      </w:r>
      <w:r w:rsidR="00AD0598"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Crossfire</w:t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dance festival as part of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Artrage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Festival,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AWARDS AND PRIZES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2019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Finalist in the Ramsay Art Prize, Art Gallery of South Australia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2016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Winner of the $30,000 Acquisitive Bankwest Art Prize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2010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Winners of the Basil Sellers Art Prize Ian Potter Museum, Melbourne,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2007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Winners of the City of Perth Art Award, Perth,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Finalists in the William and Winifred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Bowness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Photography Prize, Monash Gallery, VIC, Australia (with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RESIDENCIES 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2019</w:t>
      </w:r>
      <w:r w:rsidR="00AD0598"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Kedewatan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Residency Program, </w:t>
      </w:r>
      <w:proofErr w:type="spellStart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Ubud</w:t>
      </w:r>
      <w:proofErr w:type="spellEnd"/>
      <w:r w:rsidR="00AD0598"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Indonesia</w:t>
      </w:r>
    </w:p>
    <w:p w:rsidR="00183001" w:rsidRPr="00B350E6" w:rsidRDefault="00AD0598" w:rsidP="00B350E6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Ian Potter Museum of Art, University of Melbourne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2016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Bedazzle project research residency, FORM, Kalgoorlie, Goldfields, Western Australia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2015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International Studio and Curatorial Program (ISCP), New York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Brighton Museum and Art Gallery and Royal Pavilion / UK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Bedazzle project research residency, FORM, Marble Bar, Pilbara, Western Australia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2013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The Freud Museum, London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2012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The Banff Centre, Alberta, Canada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Australia Council Tokyo Studio Residency, Japan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2011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Fremantle Arts Centre, Fremantle, Australia (with Hold Your Horses)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2010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Residencias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Del Sur, Buenos Aires, Argentina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Performance Space, Sydney, Australia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2006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Perth Institute of Contemporary Arts Studio Residency, Perth, Australia (with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Pilar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Mata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Dupont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)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COLLECTIONS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Artbank</w:t>
      </w:r>
      <w:proofErr w:type="spellEnd"/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Art Gallery of South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Art Gallery of Western Australia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Bankwest Art Collection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City of Perth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Kerry Stokes Collection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Murdoch University Art Collection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Queensland Art Gallery &amp; Gallery of Modern Art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Stadiums Queensland 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Wesfarmer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Arts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John Curtin Gallery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Numerous private collections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THEATRE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2018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lastRenderedPageBreak/>
        <w:t>/ Costume Designer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HIR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 by Taylor Mac, Black Swan State Theatre,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Body Sculpture Artist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Stay With Us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The Last Great Hunt,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2015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Set and Costume Designer for re-mount of The Last Great Hunt's production of </w:t>
      </w:r>
      <w:proofErr w:type="spell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Elephents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 Fringe Festival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Team swimsuit designer for the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PICAnauts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Rottnest Swim Fundraiser,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2014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Set and Costume Designer for The Last Great Hunt's production of </w:t>
      </w:r>
      <w:proofErr w:type="spell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Elephents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Blue Room Theatre,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2013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Designer for The Last Great Hunt's development of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The Hero's Journey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/ Designer and Assistant Director for Hydra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Poesis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production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Prompter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Artspace</w:t>
      </w:r>
      <w:proofErr w:type="spell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Meat Market, Melbourne.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Designer for Weeping Spoon's interactive theatre development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Pollyanna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Choreographer for Mount Lawley SHS productions of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Mid Summer</w:t>
      </w:r>
      <w:proofErr w:type="spellEnd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 Night's Dream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 and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Antigone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Choreographer for Wet Weather Ensemble production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Bird Boy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Perth Institute of Contemporary Arts.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2011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Set Designer and Choreographer for Wet Weather Ensemble production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Adam and Eve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, Blue Room Theatre, Perth.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2009</w:t>
      </w:r>
      <w:r w:rsidRPr="00B350E6">
        <w:rPr>
          <w:rFonts w:ascii="Georgia" w:hAnsi="Georgia"/>
          <w:color w:val="000000"/>
          <w:sz w:val="20"/>
          <w:szCs w:val="20"/>
        </w:rPr>
        <w:br w:type="textWrapping" w:clear="all"/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/ Co-producer, Costume Designer and Choreographer for original music theatre production </w:t>
      </w:r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 xml:space="preserve">Heart of </w:t>
      </w:r>
      <w:proofErr w:type="gramStart"/>
      <w:r w:rsidRPr="00B350E6">
        <w:rPr>
          <w:rFonts w:ascii="Georgia" w:hAnsi="Georgia"/>
          <w:i/>
          <w:iCs/>
          <w:color w:val="000000"/>
          <w:sz w:val="20"/>
          <w:szCs w:val="20"/>
          <w:shd w:val="clear" w:color="auto" w:fill="FFFFFF"/>
        </w:rPr>
        <w:t>Gold</w:t>
      </w:r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(</w:t>
      </w:r>
      <w:proofErr w:type="gramEnd"/>
      <w:r w:rsidRPr="00B350E6">
        <w:rPr>
          <w:rFonts w:ascii="Georgia" w:hAnsi="Georgia"/>
          <w:color w:val="000000"/>
          <w:sz w:val="20"/>
          <w:szCs w:val="20"/>
          <w:shd w:val="clear" w:color="auto" w:fill="FFFFFF"/>
        </w:rPr>
        <w:t>with Hold Your Horses), Perth Institute of Contemporary Arts.</w:t>
      </w:r>
    </w:p>
    <w:sectPr w:rsidR="00183001" w:rsidRPr="00B3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98"/>
    <w:rsid w:val="00183001"/>
    <w:rsid w:val="001D345B"/>
    <w:rsid w:val="00AD0598"/>
    <w:rsid w:val="00B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AAF5"/>
  <w15:chartTrackingRefBased/>
  <w15:docId w15:val="{B18BC481-10BD-4A57-A023-38228B0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36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0520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71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Tarryn Gill</dc:creator>
  <cp:keywords/>
  <dc:description/>
  <cp:lastModifiedBy>Tarryn Gill</cp:lastModifiedBy>
  <cp:revision>1</cp:revision>
  <dcterms:created xsi:type="dcterms:W3CDTF">2019-06-07T04:29:00Z</dcterms:created>
  <dcterms:modified xsi:type="dcterms:W3CDTF">2019-06-07T04:58:00Z</dcterms:modified>
</cp:coreProperties>
</file>